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91C" w:rsidRPr="00873ACD" w:rsidRDefault="00193A24" w:rsidP="00873AC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ACD">
        <w:rPr>
          <w:rFonts w:ascii="Arial" w:hAnsi="Arial" w:cs="Arial"/>
          <w:b/>
          <w:sz w:val="24"/>
          <w:szCs w:val="24"/>
        </w:rPr>
        <w:t>Школьный о</w:t>
      </w:r>
      <w:r w:rsidR="0025691C" w:rsidRPr="00873ACD">
        <w:rPr>
          <w:rFonts w:ascii="Arial" w:hAnsi="Arial" w:cs="Arial"/>
          <w:b/>
          <w:sz w:val="24"/>
          <w:szCs w:val="24"/>
        </w:rPr>
        <w:t>бразовательный туристский маршрут</w:t>
      </w:r>
      <w:r w:rsidR="00BD071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D071E">
        <w:rPr>
          <w:rFonts w:ascii="Arial" w:hAnsi="Arial" w:cs="Arial"/>
          <w:b/>
          <w:sz w:val="24"/>
          <w:szCs w:val="24"/>
        </w:rPr>
        <w:t>р.п</w:t>
      </w:r>
      <w:proofErr w:type="spellEnd"/>
      <w:r w:rsidR="00BD071E">
        <w:rPr>
          <w:rFonts w:ascii="Arial" w:hAnsi="Arial" w:cs="Arial"/>
          <w:b/>
          <w:sz w:val="24"/>
          <w:szCs w:val="24"/>
        </w:rPr>
        <w:t>. Лебяжье</w:t>
      </w:r>
      <w:bookmarkStart w:id="0" w:name="_GoBack"/>
      <w:bookmarkEnd w:id="0"/>
    </w:p>
    <w:p w:rsidR="00E94BAF" w:rsidRPr="00873ACD" w:rsidRDefault="0025691C" w:rsidP="00873ACD">
      <w:pPr>
        <w:tabs>
          <w:tab w:val="center" w:pos="467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ACD">
        <w:rPr>
          <w:rFonts w:ascii="Arial" w:hAnsi="Arial" w:cs="Arial"/>
          <w:b/>
          <w:sz w:val="24"/>
          <w:szCs w:val="24"/>
        </w:rPr>
        <w:t>«</w:t>
      </w:r>
      <w:r w:rsidR="007135EC" w:rsidRPr="00873ACD">
        <w:rPr>
          <w:rFonts w:ascii="Arial" w:hAnsi="Arial" w:cs="Arial"/>
          <w:b/>
          <w:sz w:val="24"/>
          <w:szCs w:val="24"/>
        </w:rPr>
        <w:t>Парк Победы</w:t>
      </w:r>
      <w:r w:rsidR="001D4BF2" w:rsidRPr="00873ACD">
        <w:rPr>
          <w:rFonts w:ascii="Arial" w:hAnsi="Arial" w:cs="Arial"/>
          <w:b/>
          <w:sz w:val="24"/>
          <w:szCs w:val="24"/>
        </w:rPr>
        <w:t xml:space="preserve"> - Аллея памяти</w:t>
      </w:r>
      <w:r w:rsidRPr="00873ACD">
        <w:rPr>
          <w:rFonts w:ascii="Arial" w:hAnsi="Arial" w:cs="Arial"/>
          <w:b/>
          <w:sz w:val="24"/>
          <w:szCs w:val="24"/>
        </w:rPr>
        <w:t>»</w:t>
      </w:r>
    </w:p>
    <w:p w:rsidR="0025691C" w:rsidRDefault="0025691C" w:rsidP="0025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91C" w:rsidRDefault="001D4BF2" w:rsidP="00160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416"/>
            <wp:effectExtent l="19050" t="0" r="3175" b="0"/>
            <wp:docPr id="31" name="Рисунок 31" descr="https://tourism-kurgan.ru/wp-content/uploads/2023/02/qswvnrfud0-jeij3ppiy_gwf2_gza877vrkysvp_53papvjrg3hx5ywsxmombfexc3awa7qmnxuyrwu2hpbjtlc3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urism-kurgan.ru/wp-content/uploads/2023/02/qswvnrfud0-jeij3ppiy_gwf2_gza877vrkysvp_53papvjrg3hx5ywsxmombfexc3awa7qmnxuyrwu2hpbjtlc3-1024x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07" w:rsidRDefault="00160B07" w:rsidP="00160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0490"/>
      </w:tblGrid>
      <w:tr w:rsidR="0025691C" w:rsidRPr="00873ACD" w:rsidTr="00873ACD">
        <w:trPr>
          <w:trHeight w:val="529"/>
        </w:trPr>
        <w:tc>
          <w:tcPr>
            <w:tcW w:w="4820" w:type="dxa"/>
          </w:tcPr>
          <w:p w:rsidR="0025691C" w:rsidRPr="00873ACD" w:rsidRDefault="00BC26BD" w:rsidP="0025691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10490" w:type="dxa"/>
            <w:shd w:val="clear" w:color="auto" w:fill="auto"/>
          </w:tcPr>
          <w:p w:rsidR="0025691C" w:rsidRPr="00873ACD" w:rsidRDefault="001D4BF2" w:rsidP="005C0DC0">
            <w:pPr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«Парк Победы - </w:t>
            </w:r>
            <w:r w:rsidRPr="00873ACD">
              <w:rPr>
                <w:rFonts w:ascii="Arial" w:hAnsi="Arial" w:cs="Arial"/>
                <w:bCs/>
                <w:sz w:val="24"/>
                <w:szCs w:val="24"/>
              </w:rPr>
              <w:t>Аллея памяти</w:t>
            </w:r>
            <w:r w:rsidRPr="00873ACD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25691C" w:rsidRPr="00873ACD" w:rsidTr="00873ACD">
        <w:tc>
          <w:tcPr>
            <w:tcW w:w="4820" w:type="dxa"/>
          </w:tcPr>
          <w:p w:rsidR="0025691C" w:rsidRPr="00873ACD" w:rsidRDefault="00BC26BD" w:rsidP="00873ACD">
            <w:pPr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10490" w:type="dxa"/>
            <w:shd w:val="clear" w:color="auto" w:fill="auto"/>
          </w:tcPr>
          <w:p w:rsidR="0025691C" w:rsidRPr="00873ACD" w:rsidRDefault="0083481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Обучающиеся </w:t>
            </w:r>
            <w:r w:rsidR="007135EC" w:rsidRPr="00873ACD">
              <w:rPr>
                <w:rFonts w:ascii="Arial" w:hAnsi="Arial" w:cs="Arial"/>
                <w:sz w:val="24"/>
                <w:szCs w:val="24"/>
              </w:rPr>
              <w:t>7- 13</w:t>
            </w:r>
            <w:r w:rsidR="00193A24" w:rsidRPr="00873ACD">
              <w:rPr>
                <w:rFonts w:ascii="Arial" w:hAnsi="Arial" w:cs="Arial"/>
                <w:sz w:val="24"/>
                <w:szCs w:val="24"/>
              </w:rPr>
              <w:t xml:space="preserve"> лет</w:t>
            </w:r>
            <w:r w:rsidRPr="00873ACD">
              <w:rPr>
                <w:rFonts w:ascii="Arial" w:hAnsi="Arial" w:cs="Arial"/>
                <w:sz w:val="24"/>
                <w:szCs w:val="24"/>
              </w:rPr>
              <w:t>, у</w:t>
            </w:r>
            <w:r w:rsidR="006B1F6A" w:rsidRPr="00873ACD">
              <w:rPr>
                <w:rFonts w:ascii="Arial" w:hAnsi="Arial" w:cs="Arial"/>
                <w:sz w:val="24"/>
                <w:szCs w:val="24"/>
              </w:rPr>
              <w:t>частники лагерной смены; детские объединения дополнительного образования краеведческой направленности</w:t>
            </w:r>
            <w:r w:rsidR="00873ACD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5D635A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#История #</w:t>
            </w:r>
            <w:proofErr w:type="spellStart"/>
            <w:r w:rsidRPr="00873ACD">
              <w:rPr>
                <w:rFonts w:ascii="Arial" w:hAnsi="Arial" w:cs="Arial"/>
                <w:sz w:val="24"/>
                <w:szCs w:val="24"/>
              </w:rPr>
              <w:t>Патриотика</w:t>
            </w:r>
            <w:proofErr w:type="spellEnd"/>
            <w:r w:rsidRPr="00873ACD">
              <w:rPr>
                <w:rFonts w:ascii="Arial" w:hAnsi="Arial" w:cs="Arial"/>
                <w:sz w:val="24"/>
                <w:szCs w:val="24"/>
              </w:rPr>
              <w:t xml:space="preserve"> #Традиции #Родной край #Наследие #Герои # Отечество #Культура #</w:t>
            </w:r>
            <w:proofErr w:type="spellStart"/>
            <w:r w:rsidRPr="00873ACD">
              <w:rPr>
                <w:rFonts w:ascii="Arial" w:hAnsi="Arial" w:cs="Arial"/>
                <w:sz w:val="24"/>
                <w:szCs w:val="24"/>
              </w:rPr>
              <w:t>ЛебяжьеРай</w:t>
            </w:r>
            <w:proofErr w:type="spellEnd"/>
            <w:r w:rsidRPr="00873A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635A" w:rsidRPr="00873ACD" w:rsidTr="00873ACD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D635A" w:rsidRPr="00873ACD" w:rsidRDefault="005D635A" w:rsidP="00873ACD">
            <w:pPr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Возможная интеграция в образовательные программы</w:t>
            </w:r>
          </w:p>
        </w:tc>
        <w:tc>
          <w:tcPr>
            <w:tcW w:w="10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Образовательные программы основного общего образования по предметам история, региональный компонент - историческое краеведение, обществознание, литература.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lastRenderedPageBreak/>
              <w:t>Дополнительные общеобразовательные программы туристско-краеведческой, социально-гуманитарной направленностей</w:t>
            </w:r>
            <w:r w:rsidR="00873ACD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5C0D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lastRenderedPageBreak/>
              <w:t xml:space="preserve">Доступность для детей с ОВЗ 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Доступен для детей с ОВЗ различных нозологических групп</w:t>
            </w:r>
          </w:p>
        </w:tc>
      </w:tr>
      <w:tr w:rsidR="005D635A" w:rsidRPr="00873ACD" w:rsidTr="00873ACD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D635A" w:rsidRPr="00160B07" w:rsidRDefault="005D635A" w:rsidP="00160B0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0B07"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10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D635A" w:rsidRPr="00873ACD" w:rsidRDefault="005D635A" w:rsidP="00160B0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Всесезонный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160B07" w:rsidRDefault="005D635A" w:rsidP="005C0D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60B07"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2 часа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5C0D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1.Памятник</w:t>
            </w:r>
            <w:r w:rsidR="004E2168" w:rsidRPr="00873ACD">
              <w:rPr>
                <w:rFonts w:ascii="Arial" w:hAnsi="Arial" w:cs="Arial"/>
                <w:sz w:val="24"/>
                <w:szCs w:val="24"/>
              </w:rPr>
              <w:t>,</w:t>
            </w:r>
            <w:r w:rsidRPr="00873ACD">
              <w:rPr>
                <w:rFonts w:ascii="Arial" w:hAnsi="Arial" w:cs="Arial"/>
                <w:sz w:val="24"/>
                <w:szCs w:val="24"/>
              </w:rPr>
              <w:t xml:space="preserve"> установленный 9 мая 2015 году в канун 70-летия Победы</w:t>
            </w:r>
            <w:r w:rsidR="00795BA6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2. Памятный комплекс морякам </w:t>
            </w:r>
            <w:proofErr w:type="spellStart"/>
            <w:r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Pr="00873ACD">
              <w:rPr>
                <w:rFonts w:ascii="Arial" w:hAnsi="Arial" w:cs="Arial"/>
                <w:sz w:val="24"/>
                <w:szCs w:val="24"/>
              </w:rPr>
              <w:t xml:space="preserve"> района.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3. Обелиск погибшим в локальных войнах, памятный камень с мемориальной доской</w:t>
            </w:r>
            <w:r w:rsidR="00795BA6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4. Памятный камень с мемориальной доской в честь погибших в локальных войнах (Афганистан, Чечня).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5. Памятный комплекс ветеранам боевых действий в локальных войнах военных конфликтах</w:t>
            </w:r>
            <w:r w:rsidR="00795BA6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6. Памятный комплекс войскам ВДВ </w:t>
            </w:r>
            <w:proofErr w:type="spellStart"/>
            <w:r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Pr="00873ACD">
              <w:rPr>
                <w:rFonts w:ascii="Arial" w:hAnsi="Arial" w:cs="Arial"/>
                <w:sz w:val="24"/>
                <w:szCs w:val="24"/>
              </w:rPr>
              <w:t xml:space="preserve"> района</w:t>
            </w:r>
            <w:r w:rsidR="00795BA6" w:rsidRPr="00873AC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7. </w:t>
            </w:r>
            <w:r w:rsidR="00795BA6" w:rsidRPr="00873ACD">
              <w:rPr>
                <w:rFonts w:ascii="Arial" w:hAnsi="Arial" w:cs="Arial"/>
                <w:sz w:val="24"/>
                <w:szCs w:val="24"/>
              </w:rPr>
              <w:t>М</w:t>
            </w:r>
            <w:r w:rsidRPr="00873ACD">
              <w:rPr>
                <w:rFonts w:ascii="Arial" w:hAnsi="Arial" w:cs="Arial"/>
                <w:sz w:val="24"/>
                <w:szCs w:val="24"/>
              </w:rPr>
              <w:t>емориальный комплекс чернобыльцам, ликвидаторов аварии на Чернобыльской атомной электростанции.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8. Памятный комплекс пограничникам </w:t>
            </w:r>
            <w:proofErr w:type="spellStart"/>
            <w:r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Pr="00873ACD">
              <w:rPr>
                <w:rFonts w:ascii="Arial" w:hAnsi="Arial" w:cs="Arial"/>
                <w:sz w:val="24"/>
                <w:szCs w:val="24"/>
              </w:rPr>
              <w:t xml:space="preserve"> района.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9. Братская могила погибших в годы гражданской войны.</w:t>
            </w:r>
          </w:p>
        </w:tc>
      </w:tr>
      <w:tr w:rsidR="005C0DC0" w:rsidRPr="00873ACD" w:rsidTr="00873ACD">
        <w:tc>
          <w:tcPr>
            <w:tcW w:w="4820" w:type="dxa"/>
          </w:tcPr>
          <w:p w:rsidR="005C0DC0" w:rsidRPr="00873ACD" w:rsidRDefault="005C0DC0" w:rsidP="00160B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Цель маршрута</w:t>
            </w:r>
          </w:p>
        </w:tc>
        <w:tc>
          <w:tcPr>
            <w:tcW w:w="10490" w:type="dxa"/>
            <w:shd w:val="clear" w:color="auto" w:fill="auto"/>
          </w:tcPr>
          <w:p w:rsidR="005C0DC0" w:rsidRPr="00873ACD" w:rsidRDefault="00873ACD" w:rsidP="00160B0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С</w:t>
            </w:r>
            <w:r w:rsidR="005C0DC0" w:rsidRPr="00873ACD">
              <w:rPr>
                <w:rFonts w:ascii="Arial" w:hAnsi="Arial" w:cs="Arial"/>
                <w:sz w:val="24"/>
                <w:szCs w:val="24"/>
              </w:rPr>
              <w:t xml:space="preserve">оздание условий для воспитания патриотизма, самоопределения учащихся на основе исторических, духовно-нравственных ценностей через освоение военно-исторического и социокультурного наследия </w:t>
            </w:r>
            <w:proofErr w:type="spellStart"/>
            <w:r w:rsidR="004E2168" w:rsidRPr="00873ACD">
              <w:rPr>
                <w:rFonts w:ascii="Arial" w:hAnsi="Arial" w:cs="Arial"/>
                <w:sz w:val="24"/>
                <w:szCs w:val="24"/>
              </w:rPr>
              <w:t>Лебяжьеского</w:t>
            </w:r>
            <w:proofErr w:type="spellEnd"/>
            <w:r w:rsidR="004E2168" w:rsidRPr="00873A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0DC0" w:rsidRPr="00873ACD">
              <w:rPr>
                <w:rFonts w:ascii="Arial" w:hAnsi="Arial" w:cs="Arial"/>
                <w:sz w:val="24"/>
                <w:szCs w:val="24"/>
              </w:rPr>
              <w:t>округа.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5C0D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развивать умение обучающихся анализировать исторические события и документы, понимать причинно-следственные связи, делать самостоятельные выводы; </w:t>
            </w:r>
          </w:p>
          <w:p w:rsidR="005D635A" w:rsidRPr="00873ACD" w:rsidRDefault="005D635A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- способствовать воспитанию личностно значимых качеств: гражданственности и патриотизма, чувства уважения к истории нашей Родины, а также чувства сопричастности драматическим страницам истории.</w:t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873AC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10490" w:type="dxa"/>
            <w:shd w:val="clear" w:color="auto" w:fill="auto"/>
          </w:tcPr>
          <w:p w:rsidR="00795BA6" w:rsidRPr="00873ACD" w:rsidRDefault="004E2168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Маршрут начинается </w:t>
            </w:r>
            <w:r w:rsidR="000206C7" w:rsidRPr="00873ACD">
              <w:rPr>
                <w:rFonts w:ascii="Arial" w:hAnsi="Arial" w:cs="Arial"/>
                <w:sz w:val="24"/>
                <w:szCs w:val="24"/>
              </w:rPr>
              <w:t xml:space="preserve">с </w:t>
            </w:r>
            <w:r w:rsidRPr="00873ACD">
              <w:rPr>
                <w:rFonts w:ascii="Arial" w:hAnsi="Arial" w:cs="Arial"/>
                <w:sz w:val="24"/>
                <w:szCs w:val="24"/>
              </w:rPr>
              <w:t>Алле</w:t>
            </w:r>
            <w:r w:rsidR="000206C7" w:rsidRPr="00873ACD">
              <w:rPr>
                <w:rFonts w:ascii="Arial" w:hAnsi="Arial" w:cs="Arial"/>
                <w:sz w:val="24"/>
                <w:szCs w:val="24"/>
              </w:rPr>
              <w:t>и</w:t>
            </w:r>
            <w:r w:rsidRPr="00873ACD">
              <w:rPr>
                <w:rFonts w:ascii="Arial" w:hAnsi="Arial" w:cs="Arial"/>
                <w:sz w:val="24"/>
                <w:szCs w:val="24"/>
              </w:rPr>
              <w:t xml:space="preserve"> Памяти в Парке Победы, с портретов Героям Советского Союза и полным кавалерам Ордена Славы, изготовленные Российским военно-историческим обществом.</w:t>
            </w:r>
          </w:p>
          <w:p w:rsidR="004E2168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- Памятник, установленный 9 мая 2015 году в канун 70-летия Победы в Великой Отечественной войне 1941-1945 гг.</w:t>
            </w:r>
          </w:p>
          <w:p w:rsidR="000206C7" w:rsidRPr="00873ACD" w:rsidRDefault="000206C7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502025C">
                  <wp:extent cx="1877695" cy="987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2168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E2168" w:rsidRPr="00873ACD">
              <w:rPr>
                <w:rFonts w:ascii="Arial" w:hAnsi="Arial" w:cs="Arial"/>
                <w:sz w:val="24"/>
                <w:szCs w:val="24"/>
              </w:rPr>
              <w:t xml:space="preserve">Памятный комплекс морякам </w:t>
            </w:r>
            <w:proofErr w:type="spellStart"/>
            <w:r w:rsidR="004E2168"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="004E2168" w:rsidRPr="00873ACD">
              <w:rPr>
                <w:rFonts w:ascii="Arial" w:hAnsi="Arial" w:cs="Arial"/>
                <w:sz w:val="24"/>
                <w:szCs w:val="24"/>
              </w:rPr>
              <w:t xml:space="preserve"> района. Комплекс установлен в 2017 году на Аллее Памяти в парке Победы.</w:t>
            </w:r>
          </w:p>
          <w:p w:rsidR="000206C7" w:rsidRPr="00873ACD" w:rsidRDefault="000206C7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0CE1B0">
                  <wp:extent cx="1877695" cy="12496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2168" w:rsidRPr="00873ACD" w:rsidRDefault="004E2168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Ежегодно здесь отмечается памятный день Военно-Морского флота Российской Федерации.</w:t>
            </w:r>
          </w:p>
          <w:p w:rsidR="000206C7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206C7" w:rsidRPr="00873ACD">
              <w:rPr>
                <w:rFonts w:ascii="Arial" w:hAnsi="Arial" w:cs="Arial"/>
                <w:sz w:val="24"/>
                <w:szCs w:val="24"/>
              </w:rPr>
              <w:t xml:space="preserve">Обелиск погибшим в локальных войнах, памятный камень с мемориальной доской, расположен в парке Победы (Аллея Памяти). </w:t>
            </w:r>
          </w:p>
          <w:p w:rsidR="000206C7" w:rsidRPr="00873ACD" w:rsidRDefault="000206C7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DE3CE5">
                  <wp:extent cx="2399322" cy="1798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82" cy="181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>Памятный камень с мемориальной доской в честь погибших в локальных войнах (Афганистан, Чечня).</w:t>
            </w:r>
          </w:p>
          <w:p w:rsidR="000206C7" w:rsidRPr="00873ACD" w:rsidRDefault="000206C7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36A7F26">
                  <wp:extent cx="1685925" cy="22464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28" cy="2257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>Памятный комплекс ветеранам боевых действий в локальных войнах военных конфликтах, с честью исполнивших свой долг. Комплекс установлен в 2018 году на Аллее Памяти в парке Победы</w:t>
            </w:r>
          </w:p>
          <w:p w:rsidR="000206C7" w:rsidRPr="00873ACD" w:rsidRDefault="000206C7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56E3A6">
                  <wp:extent cx="1619250" cy="21543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88" cy="216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 xml:space="preserve">Памятный комплекс войскам ВДВ </w:t>
            </w:r>
            <w:proofErr w:type="spellStart"/>
            <w:r w:rsidR="003B0F3E"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="003B0F3E" w:rsidRPr="00873ACD">
              <w:rPr>
                <w:rFonts w:ascii="Arial" w:hAnsi="Arial" w:cs="Arial"/>
                <w:sz w:val="24"/>
                <w:szCs w:val="24"/>
              </w:rPr>
              <w:t xml:space="preserve"> района. Комплекс установлен на Аллее Памяти в парке Победы в 2020 году.</w:t>
            </w:r>
          </w:p>
          <w:p w:rsidR="003B0F3E" w:rsidRPr="00873ACD" w:rsidRDefault="003B0F3E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A44AA0A">
                  <wp:extent cx="2259069" cy="1504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38" cy="1510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>- М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>емориальный комплекс чернобыльцам, ликвидаторов аварии на Чернобыльской атомной электростанции.</w:t>
            </w:r>
          </w:p>
          <w:p w:rsidR="003B0F3E" w:rsidRPr="00873ACD" w:rsidRDefault="003B0F3E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E53ADA">
                  <wp:extent cx="1908570" cy="18383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48" cy="1841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 xml:space="preserve">Памятный комплекс пограничникам </w:t>
            </w:r>
            <w:proofErr w:type="spellStart"/>
            <w:r w:rsidR="003B0F3E" w:rsidRPr="00873ACD">
              <w:rPr>
                <w:rFonts w:ascii="Arial" w:hAnsi="Arial" w:cs="Arial"/>
                <w:sz w:val="24"/>
                <w:szCs w:val="24"/>
              </w:rPr>
              <w:t>Лебяжьевского</w:t>
            </w:r>
            <w:proofErr w:type="spellEnd"/>
            <w:r w:rsidR="003B0F3E" w:rsidRPr="00873ACD">
              <w:rPr>
                <w:rFonts w:ascii="Arial" w:hAnsi="Arial" w:cs="Arial"/>
                <w:sz w:val="24"/>
                <w:szCs w:val="24"/>
              </w:rPr>
              <w:t xml:space="preserve"> района.</w:t>
            </w:r>
          </w:p>
          <w:p w:rsidR="003B0F3E" w:rsidRPr="00873ACD" w:rsidRDefault="003B0F3E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9CC1E6">
                  <wp:extent cx="2005965" cy="14998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F3E" w:rsidRPr="00873ACD" w:rsidRDefault="00795BA6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0F3E" w:rsidRPr="00873ACD">
              <w:rPr>
                <w:rFonts w:ascii="Arial" w:hAnsi="Arial" w:cs="Arial"/>
                <w:sz w:val="24"/>
                <w:szCs w:val="24"/>
              </w:rPr>
              <w:t>Братская могила погибших в годы гражданской войны. По решению Курганского облисполкома с 1952 года является объектом культурного наследия.</w:t>
            </w:r>
          </w:p>
          <w:p w:rsidR="005D635A" w:rsidRPr="00873ACD" w:rsidRDefault="003B0F3E" w:rsidP="00873AC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73AC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48684D7">
                  <wp:extent cx="1406769" cy="187481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62" cy="19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4E2168" w:rsidP="004E2168">
            <w:pPr>
              <w:tabs>
                <w:tab w:val="left" w:leader="dot" w:pos="8505"/>
              </w:tabs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Карта маршрута</w:t>
            </w:r>
          </w:p>
        </w:tc>
        <w:tc>
          <w:tcPr>
            <w:tcW w:w="10490" w:type="dxa"/>
            <w:shd w:val="clear" w:color="auto" w:fill="auto"/>
          </w:tcPr>
          <w:p w:rsidR="005D635A" w:rsidRPr="00873ACD" w:rsidRDefault="005D635A" w:rsidP="005D635A">
            <w:pPr>
              <w:spacing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73ACD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8F634" wp14:editId="479A0EF1">
                  <wp:extent cx="4762500" cy="3057011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732" t="5714" b="1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134" cy="306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4E2168">
            <w:pPr>
              <w:tabs>
                <w:tab w:val="left" w:leader="dot" w:pos="8505"/>
              </w:tabs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УМК</w:t>
            </w:r>
          </w:p>
        </w:tc>
        <w:tc>
          <w:tcPr>
            <w:tcW w:w="10490" w:type="dxa"/>
            <w:shd w:val="clear" w:color="auto" w:fill="auto"/>
          </w:tcPr>
          <w:p w:rsidR="00795BA6" w:rsidRPr="00873ACD" w:rsidRDefault="005D635A" w:rsidP="005D63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«Навечно </w:t>
            </w:r>
            <w:proofErr w:type="gramStart"/>
            <w:r w:rsidR="00F96671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r w:rsidR="00F966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F96671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амяти</w:t>
            </w:r>
            <w:proofErr w:type="gramEnd"/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горящей»</w:t>
            </w:r>
          </w:p>
          <w:p w:rsidR="00873ACD" w:rsidRPr="00873ACD" w:rsidRDefault="00BD071E" w:rsidP="005D63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6" w:history="1">
              <w:r w:rsidR="005D635A" w:rsidRPr="00873ACD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http://muzey.lebkultura.ru/2018/06/08/broshyura-navechno-v-pamyati-goryashhej/</w:t>
              </w:r>
            </w:hyperlink>
          </w:p>
        </w:tc>
      </w:tr>
      <w:tr w:rsidR="005D635A" w:rsidRPr="00873ACD" w:rsidTr="00873ACD">
        <w:tc>
          <w:tcPr>
            <w:tcW w:w="4820" w:type="dxa"/>
          </w:tcPr>
          <w:p w:rsidR="005D635A" w:rsidRPr="00873ACD" w:rsidRDefault="005D635A" w:rsidP="004E2168">
            <w:pPr>
              <w:tabs>
                <w:tab w:val="left" w:leader="dot" w:pos="8505"/>
              </w:tabs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Дополнительные условия</w:t>
            </w:r>
          </w:p>
        </w:tc>
        <w:tc>
          <w:tcPr>
            <w:tcW w:w="10490" w:type="dxa"/>
            <w:shd w:val="clear" w:color="auto" w:fill="auto"/>
          </w:tcPr>
          <w:p w:rsidR="004E2168" w:rsidRPr="00873ACD" w:rsidRDefault="004E2168" w:rsidP="00795BA6">
            <w:pPr>
              <w:tabs>
                <w:tab w:val="left" w:leader="dot" w:pos="8505"/>
              </w:tabs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вопросам организации экскурсии </w:t>
            </w:r>
            <w:r w:rsidR="00F966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обращаться в </w:t>
            </w:r>
            <w:r w:rsidR="005D635A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МБУДО «</w:t>
            </w:r>
            <w:proofErr w:type="spellStart"/>
            <w:r w:rsidR="005D635A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Лебяжьевский</w:t>
            </w:r>
            <w:proofErr w:type="spellEnd"/>
            <w:r w:rsidR="005D635A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центр дополнительного образования</w:t>
            </w:r>
            <w:r w:rsidR="005D635A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  <w:r w:rsidR="00160B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т</w:t>
            </w:r>
            <w:r w:rsidR="00795BA6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елефон: 8 (35237) 9-25-68</w:t>
            </w:r>
            <w:r w:rsidR="00160B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="00F9667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э</w:t>
            </w:r>
            <w:r w:rsidR="00795BA6" w:rsidRPr="00873A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лектронный адрес: lebddt@mail.ru</w:t>
            </w:r>
          </w:p>
        </w:tc>
      </w:tr>
    </w:tbl>
    <w:p w:rsidR="006B1F6A" w:rsidRPr="00873ACD" w:rsidRDefault="006B1F6A" w:rsidP="00873ACD">
      <w:pPr>
        <w:tabs>
          <w:tab w:val="left" w:leader="dot" w:pos="8505"/>
        </w:tabs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873ACD" w:rsidRPr="00873ACD" w:rsidRDefault="00873ACD">
      <w:pPr>
        <w:tabs>
          <w:tab w:val="left" w:leader="dot" w:pos="8505"/>
        </w:tabs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873ACD" w:rsidRPr="00873ACD" w:rsidSect="00160B07"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D5163"/>
    <w:multiLevelType w:val="multilevel"/>
    <w:tmpl w:val="1B94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F6D6C06"/>
    <w:multiLevelType w:val="hybridMultilevel"/>
    <w:tmpl w:val="D9BE1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61452"/>
    <w:multiLevelType w:val="hybridMultilevel"/>
    <w:tmpl w:val="10AE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91C"/>
    <w:rsid w:val="000206C7"/>
    <w:rsid w:val="00101680"/>
    <w:rsid w:val="00160B07"/>
    <w:rsid w:val="00193A24"/>
    <w:rsid w:val="001D4BF2"/>
    <w:rsid w:val="0025691C"/>
    <w:rsid w:val="003B0F3E"/>
    <w:rsid w:val="004005FF"/>
    <w:rsid w:val="00423FD9"/>
    <w:rsid w:val="004E2168"/>
    <w:rsid w:val="004E7C91"/>
    <w:rsid w:val="005740D9"/>
    <w:rsid w:val="005C0DC0"/>
    <w:rsid w:val="005D635A"/>
    <w:rsid w:val="006B1F6A"/>
    <w:rsid w:val="007135EC"/>
    <w:rsid w:val="0072537D"/>
    <w:rsid w:val="00787C08"/>
    <w:rsid w:val="00795BA6"/>
    <w:rsid w:val="00832C00"/>
    <w:rsid w:val="0083481A"/>
    <w:rsid w:val="00873ACD"/>
    <w:rsid w:val="00B22694"/>
    <w:rsid w:val="00BC26BD"/>
    <w:rsid w:val="00BD071E"/>
    <w:rsid w:val="00BD6CD9"/>
    <w:rsid w:val="00CB0265"/>
    <w:rsid w:val="00D778FE"/>
    <w:rsid w:val="00D81027"/>
    <w:rsid w:val="00E94BAF"/>
    <w:rsid w:val="00E956DA"/>
    <w:rsid w:val="00F44069"/>
    <w:rsid w:val="00F96671"/>
    <w:rsid w:val="00FA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E17C0"/>
  <w15:docId w15:val="{7EE447E9-23E7-4818-B745-2E44BADD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3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7C0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D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D4BF2"/>
    <w:rPr>
      <w:b/>
      <w:bCs/>
    </w:rPr>
  </w:style>
  <w:style w:type="paragraph" w:styleId="a8">
    <w:name w:val="List Paragraph"/>
    <w:basedOn w:val="a"/>
    <w:uiPriority w:val="34"/>
    <w:qFormat/>
    <w:rsid w:val="00832C00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95BA6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873A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uzey.lebkultura.ru/2018/06/08/broshyura-navechno-v-pamyati-goryashhej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Светлана Архипова</cp:lastModifiedBy>
  <cp:revision>14</cp:revision>
  <dcterms:created xsi:type="dcterms:W3CDTF">2023-05-18T03:15:00Z</dcterms:created>
  <dcterms:modified xsi:type="dcterms:W3CDTF">2023-05-19T10:38:00Z</dcterms:modified>
</cp:coreProperties>
</file>